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C5D00">
        <w:rPr>
          <w:b/>
          <w:bCs/>
          <w:color w:val="000000"/>
        </w:rPr>
        <w:t>1</w:t>
      </w:r>
      <w:r w:rsidR="00FB2C16">
        <w:rPr>
          <w:b/>
          <w:bCs/>
          <w:color w:val="000000"/>
        </w:rPr>
        <w:t>3</w:t>
      </w:r>
      <w:r w:rsidR="00912CE1">
        <w:rPr>
          <w:b/>
          <w:bCs/>
          <w:color w:val="000000"/>
        </w:rPr>
        <w:t>2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B2C16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5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B2C16" w:rsidRDefault="00912CE1" w:rsidP="00366914">
            <w:pPr>
              <w:pStyle w:val="a3"/>
              <w:spacing w:before="0" w:after="0"/>
              <w:rPr>
                <w:b/>
              </w:rPr>
            </w:pPr>
            <w:r w:rsidRPr="00BC3E86">
              <w:rPr>
                <w:b/>
              </w:rPr>
              <w:t xml:space="preserve">О внесении изменений в Решение Думы №39/6 от 24.12.2014г. «О бюджете </w:t>
            </w:r>
            <w:r>
              <w:rPr>
                <w:b/>
              </w:rPr>
              <w:t xml:space="preserve">муниципального образования </w:t>
            </w:r>
            <w:r w:rsidRPr="00BC3E86">
              <w:rPr>
                <w:b/>
              </w:rPr>
              <w:t>Киренский район на 2015 год и плановый период 2016-2017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912CE1" w:rsidP="00526101">
      <w:pPr>
        <w:pStyle w:val="a3"/>
        <w:spacing w:before="0" w:after="0"/>
        <w:ind w:firstLine="573"/>
        <w:jc w:val="both"/>
      </w:pPr>
      <w:r>
        <w:t xml:space="preserve">В соответствии со ст.15 </w:t>
      </w:r>
      <w:r w:rsidR="00FB2C16" w:rsidRPr="00FB2C16">
        <w:t>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 w:rsidR="00FB2C16">
        <w:t>,</w:t>
      </w:r>
      <w:r w:rsidR="00FB2C16" w:rsidRPr="00FB2C16">
        <w:t xml:space="preserve"> </w:t>
      </w:r>
      <w:r w:rsidR="00FB2C16">
        <w:t>руководствуясь ст.2</w:t>
      </w:r>
      <w:r w:rsidR="008F0CD5">
        <w:t>5</w:t>
      </w:r>
      <w:r w:rsidR="00FB2C16">
        <w:t xml:space="preserve"> </w:t>
      </w:r>
      <w:r w:rsidR="00FB2C16" w:rsidRPr="00FB2C16">
        <w:t>Устава муниципального образования Киренский район</w:t>
      </w:r>
      <w:r w:rsidR="006746BE">
        <w:t>,</w:t>
      </w:r>
    </w:p>
    <w:p w:rsidR="00525E70" w:rsidRPr="00751AB3" w:rsidRDefault="00525E70" w:rsidP="00526101">
      <w:pPr>
        <w:pStyle w:val="a3"/>
        <w:spacing w:before="0" w:after="0"/>
        <w:ind w:firstLine="539"/>
      </w:pPr>
    </w:p>
    <w:p w:rsidR="00525E70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912CE1" w:rsidRPr="00751AB3" w:rsidRDefault="00912CE1" w:rsidP="00F24698">
      <w:pPr>
        <w:pStyle w:val="a3"/>
        <w:spacing w:before="0" w:after="0"/>
        <w:ind w:firstLine="539"/>
        <w:jc w:val="center"/>
        <w:rPr>
          <w:b/>
          <w:bCs/>
        </w:rPr>
      </w:pPr>
    </w:p>
    <w:p w:rsidR="00912CE1" w:rsidRPr="00912CE1" w:rsidRDefault="00912CE1" w:rsidP="00F2469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Внести следующие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</w:t>
      </w:r>
      <w:r w:rsidRPr="00912CE1">
        <w:rPr>
          <w:rFonts w:ascii="Times New Roman" w:hAnsi="Times New Roman" w:cs="Times New Roman"/>
          <w:sz w:val="24"/>
          <w:szCs w:val="24"/>
        </w:rPr>
        <w:t>»:</w:t>
      </w:r>
    </w:p>
    <w:p w:rsidR="00F24698" w:rsidRPr="00F24698" w:rsidRDefault="00912CE1" w:rsidP="00F24698">
      <w:pPr>
        <w:pStyle w:val="a7"/>
        <w:numPr>
          <w:ilvl w:val="1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24698">
        <w:rPr>
          <w:rFonts w:ascii="Times New Roman" w:hAnsi="Times New Roman" w:cs="Times New Roman"/>
          <w:b/>
          <w:sz w:val="24"/>
          <w:szCs w:val="24"/>
        </w:rPr>
        <w:t>Статью 1 изложить в следующей редакции:</w:t>
      </w:r>
      <w:r w:rsidRPr="00F2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F24698" w:rsidRDefault="00912CE1" w:rsidP="00F24698">
      <w:pPr>
        <w:pStyle w:val="a7"/>
        <w:spacing w:line="276" w:lineRule="auto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9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Pr="00F24698">
        <w:rPr>
          <w:rFonts w:ascii="Times New Roman" w:hAnsi="Times New Roman" w:cs="Times New Roman"/>
          <w:sz w:val="24"/>
          <w:szCs w:val="24"/>
        </w:rPr>
        <w:t>Киренский район (далее муниципального района) на 2015 год:</w:t>
      </w:r>
    </w:p>
    <w:p w:rsidR="00912CE1" w:rsidRPr="00912CE1" w:rsidRDefault="00912CE1" w:rsidP="00F24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912CE1">
        <w:rPr>
          <w:rFonts w:ascii="Times New Roman" w:hAnsi="Times New Roman" w:cs="Times New Roman"/>
          <w:sz w:val="24"/>
          <w:szCs w:val="24"/>
        </w:rPr>
        <w:t>района в сумме –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737491,2 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912CE1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912CE1">
        <w:rPr>
          <w:rFonts w:ascii="Times New Roman" w:hAnsi="Times New Roman" w:cs="Times New Roman"/>
          <w:b/>
          <w:sz w:val="24"/>
          <w:szCs w:val="24"/>
        </w:rPr>
        <w:t>485103,7тыс</w:t>
      </w:r>
      <w:proofErr w:type="gramStart"/>
      <w:r w:rsidRPr="00912CE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12CE1">
        <w:rPr>
          <w:rFonts w:ascii="Times New Roman" w:hAnsi="Times New Roman" w:cs="Times New Roman"/>
          <w:b/>
          <w:sz w:val="24"/>
          <w:szCs w:val="24"/>
        </w:rPr>
        <w:t>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12CE1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 w:rsidRPr="00912CE1">
        <w:rPr>
          <w:rFonts w:ascii="Times New Roman" w:hAnsi="Times New Roman" w:cs="Times New Roman"/>
          <w:b/>
          <w:sz w:val="24"/>
          <w:szCs w:val="24"/>
        </w:rPr>
        <w:t>– 480516 тыс. руб.</w:t>
      </w:r>
      <w:r w:rsidRPr="00912CE1">
        <w:rPr>
          <w:rFonts w:ascii="Times New Roman" w:hAnsi="Times New Roman" w:cs="Times New Roman"/>
          <w:sz w:val="24"/>
          <w:szCs w:val="24"/>
        </w:rPr>
        <w:t>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912CE1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4952,3 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– </w:t>
      </w:r>
      <w:r w:rsidRPr="00912CE1">
        <w:rPr>
          <w:rFonts w:ascii="Times New Roman" w:hAnsi="Times New Roman" w:cs="Times New Roman"/>
          <w:b/>
          <w:sz w:val="24"/>
          <w:szCs w:val="24"/>
        </w:rPr>
        <w:t>758952,8 руб.</w:t>
      </w:r>
    </w:p>
    <w:p w:rsidR="00912CE1" w:rsidRPr="00912CE1" w:rsidRDefault="00912CE1" w:rsidP="00F24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CE1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района в сумме –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17339,42тыс</w:t>
      </w:r>
      <w:r w:rsidRPr="00912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912CE1">
        <w:rPr>
          <w:rFonts w:ascii="Times New Roman" w:hAnsi="Times New Roman" w:cs="Times New Roman"/>
          <w:b/>
          <w:sz w:val="24"/>
          <w:szCs w:val="24"/>
        </w:rPr>
        <w:t>6,9 %</w:t>
      </w:r>
      <w:r w:rsidRPr="00912CE1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12CE1" w:rsidRPr="00912CE1" w:rsidRDefault="00912CE1" w:rsidP="00F246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01.01.2015 года в сумме </w:t>
      </w:r>
      <w:r w:rsidRPr="00912CE1">
        <w:rPr>
          <w:rFonts w:ascii="Times New Roman" w:hAnsi="Times New Roman" w:cs="Times New Roman"/>
          <w:b/>
          <w:sz w:val="24"/>
          <w:szCs w:val="24"/>
        </w:rPr>
        <w:t>4122,075 тыс. рублей</w:t>
      </w:r>
      <w:r w:rsidRPr="00912CE1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912CE1">
        <w:rPr>
          <w:rFonts w:ascii="Times New Roman" w:hAnsi="Times New Roman" w:cs="Times New Roman"/>
          <w:b/>
          <w:sz w:val="24"/>
          <w:szCs w:val="24"/>
        </w:rPr>
        <w:t>21461,6 тыс. рублей.</w:t>
      </w:r>
    </w:p>
    <w:p w:rsidR="00912CE1" w:rsidRPr="00912CE1" w:rsidRDefault="00912CE1" w:rsidP="00F246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912CE1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1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912CE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912CE1" w:rsidRPr="00912CE1" w:rsidRDefault="00912CE1" w:rsidP="00F2469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12CE1">
        <w:rPr>
          <w:rFonts w:ascii="Times New Roman" w:hAnsi="Times New Roman" w:cs="Times New Roman"/>
          <w:sz w:val="24"/>
          <w:szCs w:val="24"/>
        </w:rPr>
        <w:t>: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</w:t>
      </w:r>
      <w:r w:rsidRPr="00912CE1">
        <w:rPr>
          <w:rFonts w:ascii="Times New Roman" w:hAnsi="Times New Roman" w:cs="Times New Roman"/>
          <w:sz w:val="24"/>
          <w:szCs w:val="24"/>
        </w:rPr>
        <w:t>района на 2016 год в сумме –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777648,2 тыс. руб</w:t>
      </w:r>
      <w:r w:rsidRPr="00912CE1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912CE1">
        <w:rPr>
          <w:rFonts w:ascii="Times New Roman" w:hAnsi="Times New Roman" w:cs="Times New Roman"/>
          <w:b/>
          <w:sz w:val="24"/>
          <w:szCs w:val="24"/>
        </w:rPr>
        <w:t>496699,6тыс. руб.,</w:t>
      </w:r>
      <w:r w:rsidRPr="00912CE1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12CE1">
        <w:rPr>
          <w:rFonts w:ascii="Times New Roman" w:hAnsi="Times New Roman" w:cs="Times New Roman"/>
          <w:sz w:val="24"/>
          <w:szCs w:val="24"/>
        </w:rPr>
        <w:lastRenderedPageBreak/>
        <w:t xml:space="preserve">объем межбюджетных трансфертов из областного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12CE1">
        <w:rPr>
          <w:rFonts w:ascii="Times New Roman" w:hAnsi="Times New Roman" w:cs="Times New Roman"/>
          <w:b/>
          <w:sz w:val="24"/>
          <w:szCs w:val="24"/>
        </w:rPr>
        <w:t>491297,3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912CE1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4952,3 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т.р.;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на 2017 год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в сумме –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782501тыс. руб</w:t>
      </w:r>
      <w:r w:rsidRPr="00912CE1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912CE1">
        <w:rPr>
          <w:rFonts w:ascii="Times New Roman" w:hAnsi="Times New Roman" w:cs="Times New Roman"/>
          <w:b/>
          <w:sz w:val="24"/>
          <w:szCs w:val="24"/>
        </w:rPr>
        <w:t>491799,5тыс.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912CE1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12CE1">
        <w:rPr>
          <w:rFonts w:ascii="Times New Roman" w:hAnsi="Times New Roman" w:cs="Times New Roman"/>
          <w:b/>
          <w:sz w:val="24"/>
          <w:szCs w:val="24"/>
        </w:rPr>
        <w:t>486397,3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912CE1">
        <w:rPr>
          <w:rFonts w:ascii="Times New Roman" w:hAnsi="Times New Roman" w:cs="Times New Roman"/>
          <w:sz w:val="24"/>
          <w:szCs w:val="24"/>
        </w:rPr>
        <w:t xml:space="preserve">межбюджетных трансфертов из бюджетов поселений – </w:t>
      </w:r>
      <w:r w:rsidRPr="00912CE1">
        <w:rPr>
          <w:rFonts w:ascii="Times New Roman" w:hAnsi="Times New Roman" w:cs="Times New Roman"/>
          <w:b/>
          <w:sz w:val="24"/>
          <w:szCs w:val="24"/>
        </w:rPr>
        <w:t>4952,3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Статью 3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912CE1" w:rsidRDefault="00912CE1" w:rsidP="00F2469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прогнозируемые доходы бюджета </w:t>
      </w:r>
      <w:r w:rsidRPr="00912C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на 2015 год и плановый период 2016 и 2017 годов по классификации доходов бюджетов Российской Федерации в объеме согласно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4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b/>
          <w:sz w:val="24"/>
          <w:szCs w:val="24"/>
        </w:rPr>
        <w:t xml:space="preserve"> Статью 6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912CE1" w:rsidRDefault="00912CE1" w:rsidP="00F24698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</w:t>
      </w:r>
      <w:r w:rsidRPr="00912CE1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по разделам </w:t>
      </w:r>
      <w:r w:rsidRPr="00912CE1">
        <w:rPr>
          <w:rFonts w:ascii="Times New Roman" w:hAnsi="Times New Roman" w:cs="Times New Roman"/>
          <w:sz w:val="24"/>
          <w:szCs w:val="24"/>
        </w:rPr>
        <w:t xml:space="preserve">и подразделам классификации расходов бюджетов Российской Федерации на 2015 год </w:t>
      </w:r>
      <w:r w:rsidRPr="00912CE1">
        <w:rPr>
          <w:rFonts w:ascii="Times New Roman" w:hAnsi="Times New Roman" w:cs="Times New Roman"/>
          <w:b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10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912CE1" w:rsidRPr="00912CE1" w:rsidRDefault="00912CE1" w:rsidP="00F24698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2015 год по целевым статьям (муниципальным программам и </w:t>
      </w:r>
      <w:proofErr w:type="spellStart"/>
      <w:r w:rsidRPr="00912CE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12CE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согласно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12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912CE1" w:rsidRPr="00912CE1" w:rsidRDefault="00912CE1" w:rsidP="00F24698">
      <w:pPr>
        <w:numPr>
          <w:ilvl w:val="0"/>
          <w:numId w:val="6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 распределение 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</w:t>
      </w:r>
      <w:r w:rsidRPr="00912CE1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912CE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12CE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группам (группам и подгруппам) видам расходов классификации рас</w:t>
      </w:r>
      <w:r>
        <w:rPr>
          <w:rFonts w:ascii="Times New Roman" w:hAnsi="Times New Roman" w:cs="Times New Roman"/>
          <w:sz w:val="24"/>
          <w:szCs w:val="24"/>
        </w:rPr>
        <w:t xml:space="preserve">ходов бюджетов в ведомственной </w:t>
      </w:r>
      <w:r w:rsidRPr="00912CE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уктуре расходов </w:t>
      </w:r>
      <w:r w:rsidRPr="00912CE1">
        <w:rPr>
          <w:rFonts w:ascii="Times New Roman" w:hAnsi="Times New Roman" w:cs="Times New Roman"/>
          <w:sz w:val="24"/>
          <w:szCs w:val="24"/>
        </w:rPr>
        <w:t>бюджета на 2015 год согласно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14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b/>
          <w:sz w:val="24"/>
          <w:szCs w:val="24"/>
        </w:rPr>
        <w:t xml:space="preserve"> Статью 9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912CE1" w:rsidRDefault="00912CE1" w:rsidP="00F2469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7D0E9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Pr="00912CE1">
        <w:rPr>
          <w:rFonts w:ascii="Times New Roman" w:hAnsi="Times New Roman" w:cs="Times New Roman"/>
          <w:sz w:val="24"/>
          <w:szCs w:val="24"/>
        </w:rPr>
        <w:t>муниципальных программ на 2015 год согласно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 w:rsidR="007D0E91">
        <w:rPr>
          <w:rFonts w:ascii="Times New Roman" w:hAnsi="Times New Roman" w:cs="Times New Roman"/>
          <w:b/>
          <w:sz w:val="24"/>
          <w:szCs w:val="24"/>
        </w:rPr>
        <w:t>ю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E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20 к </w:t>
      </w:r>
      <w:r w:rsidR="007D0E91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b/>
          <w:sz w:val="24"/>
          <w:szCs w:val="24"/>
        </w:rPr>
        <w:t>Статью 18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91" w:rsidRDefault="00912CE1" w:rsidP="00F246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</w:t>
      </w:r>
      <w:r w:rsidR="007D0E91">
        <w:rPr>
          <w:rFonts w:ascii="Times New Roman" w:hAnsi="Times New Roman" w:cs="Times New Roman"/>
          <w:sz w:val="24"/>
          <w:szCs w:val="24"/>
        </w:rPr>
        <w:t>: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по состоянию на 1 января 2016</w:t>
      </w:r>
      <w:r w:rsidR="007D0E91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912CE1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27208,7 тыс. руб. </w:t>
      </w:r>
      <w:r w:rsidRPr="00912CE1">
        <w:rPr>
          <w:rFonts w:ascii="Times New Roman" w:hAnsi="Times New Roman" w:cs="Times New Roman"/>
          <w:sz w:val="24"/>
          <w:szCs w:val="24"/>
        </w:rPr>
        <w:t>в том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 xml:space="preserve">по состоянию на 1 января 2017 года в размере –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41973,6 тыс. руб. </w:t>
      </w:r>
      <w:r w:rsidRPr="00912CE1">
        <w:rPr>
          <w:rFonts w:ascii="Times New Roman" w:hAnsi="Times New Roman" w:cs="Times New Roman"/>
          <w:sz w:val="24"/>
          <w:szCs w:val="24"/>
        </w:rPr>
        <w:t>в том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по состоянию на 1 января 2018</w:t>
      </w:r>
      <w:r w:rsidR="007D0E91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912CE1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65589,9 тыс. руб. </w:t>
      </w:r>
      <w:r w:rsidRPr="00912CE1">
        <w:rPr>
          <w:rFonts w:ascii="Times New Roman" w:hAnsi="Times New Roman" w:cs="Times New Roman"/>
          <w:sz w:val="24"/>
          <w:szCs w:val="24"/>
        </w:rPr>
        <w:t>в том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912CE1" w:rsidRPr="00912CE1" w:rsidRDefault="00912CE1" w:rsidP="00F246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В 2015 году в размере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-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97050,9тыс. руб.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в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2016 году в размере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-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96156,9тыс. руб.</w:t>
      </w:r>
    </w:p>
    <w:p w:rsidR="00912CE1" w:rsidRPr="00912CE1" w:rsidRDefault="00912CE1" w:rsidP="00F24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в 2017 году в размере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sz w:val="24"/>
          <w:szCs w:val="24"/>
        </w:rPr>
        <w:t>-</w:t>
      </w:r>
      <w:r w:rsidR="007D0E91">
        <w:rPr>
          <w:rFonts w:ascii="Times New Roman" w:hAnsi="Times New Roman" w:cs="Times New Roman"/>
          <w:sz w:val="24"/>
          <w:szCs w:val="24"/>
        </w:rPr>
        <w:t xml:space="preserve"> </w:t>
      </w:r>
      <w:r w:rsidRPr="00912CE1">
        <w:rPr>
          <w:rFonts w:ascii="Times New Roman" w:hAnsi="Times New Roman" w:cs="Times New Roman"/>
          <w:b/>
          <w:sz w:val="24"/>
          <w:szCs w:val="24"/>
        </w:rPr>
        <w:t>97754,5тыс. руб.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b/>
          <w:sz w:val="24"/>
          <w:szCs w:val="24"/>
        </w:rPr>
        <w:t>Статья 19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912CE1" w:rsidRDefault="00912CE1" w:rsidP="00F2469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на 2015 год и плановый период 2016 и 2017</w:t>
      </w:r>
      <w:r w:rsidR="007D0E91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912CE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D0E91"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31 к </w:t>
      </w:r>
      <w:r w:rsidR="007D0E91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Pr="00912CE1">
        <w:rPr>
          <w:rFonts w:ascii="Times New Roman" w:hAnsi="Times New Roman" w:cs="Times New Roman"/>
          <w:sz w:val="24"/>
          <w:szCs w:val="24"/>
        </w:rPr>
        <w:t>.</w:t>
      </w:r>
    </w:p>
    <w:p w:rsidR="00912CE1" w:rsidRPr="00912CE1" w:rsidRDefault="00912CE1" w:rsidP="00F24698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b/>
          <w:sz w:val="24"/>
          <w:szCs w:val="24"/>
        </w:rPr>
        <w:t>Статья 20 изложить в следующей редакции:</w:t>
      </w:r>
      <w:r w:rsidRPr="00912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E1" w:rsidRPr="00912CE1" w:rsidRDefault="00912CE1" w:rsidP="00F246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lastRenderedPageBreak/>
        <w:t>Утвердить предельный объем расходов на обслуживание внутреннего муниципального долга в 2015 году в сумме 60877,24 тыс</w:t>
      </w:r>
      <w:proofErr w:type="gramStart"/>
      <w:r w:rsidRPr="00912C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2CE1">
        <w:rPr>
          <w:rFonts w:ascii="Times New Roman" w:hAnsi="Times New Roman" w:cs="Times New Roman"/>
          <w:sz w:val="24"/>
          <w:szCs w:val="24"/>
        </w:rPr>
        <w:t>уб.; в 2016 году в сумме 58802,1 тыс.руб.; в 2017 году в сумме 56606,92 тыс.руб.</w:t>
      </w:r>
    </w:p>
    <w:p w:rsidR="00912CE1" w:rsidRPr="00912CE1" w:rsidRDefault="00912CE1" w:rsidP="00F2469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E1">
        <w:rPr>
          <w:rFonts w:ascii="Times New Roman" w:hAnsi="Times New Roman" w:cs="Times New Roman"/>
          <w:sz w:val="24"/>
          <w:szCs w:val="24"/>
        </w:rPr>
        <w:t>Утвердить, что в расходах бюджета в 2015 году и плановый период 2016 и</w:t>
      </w:r>
      <w:r w:rsidR="007D0E91">
        <w:rPr>
          <w:rFonts w:ascii="Times New Roman" w:hAnsi="Times New Roman" w:cs="Times New Roman"/>
          <w:sz w:val="24"/>
          <w:szCs w:val="24"/>
        </w:rPr>
        <w:t xml:space="preserve"> 2017 годов  предусматриваются </w:t>
      </w:r>
      <w:r w:rsidRPr="00912CE1">
        <w:rPr>
          <w:rFonts w:ascii="Times New Roman" w:hAnsi="Times New Roman" w:cs="Times New Roman"/>
          <w:sz w:val="24"/>
          <w:szCs w:val="24"/>
        </w:rPr>
        <w:t xml:space="preserve">бюджетные ассигнования на обслуживание внутреннего муниципального долга согласно 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D0E91">
        <w:rPr>
          <w:rFonts w:ascii="Times New Roman" w:hAnsi="Times New Roman" w:cs="Times New Roman"/>
          <w:b/>
          <w:sz w:val="24"/>
          <w:szCs w:val="24"/>
        </w:rPr>
        <w:t>№</w:t>
      </w:r>
      <w:r w:rsidRPr="00912CE1">
        <w:rPr>
          <w:rFonts w:ascii="Times New Roman" w:hAnsi="Times New Roman" w:cs="Times New Roman"/>
          <w:b/>
          <w:sz w:val="24"/>
          <w:szCs w:val="24"/>
        </w:rPr>
        <w:t xml:space="preserve"> 34. </w:t>
      </w:r>
    </w:p>
    <w:p w:rsidR="007D0E91" w:rsidRDefault="00594F78" w:rsidP="00D65449">
      <w:pPr>
        <w:pStyle w:val="a3"/>
        <w:numPr>
          <w:ilvl w:val="0"/>
          <w:numId w:val="11"/>
        </w:numPr>
        <w:tabs>
          <w:tab w:val="clear" w:pos="720"/>
        </w:tabs>
        <w:spacing w:before="0" w:after="0"/>
        <w:ind w:left="0" w:firstLine="567"/>
        <w:jc w:val="both"/>
        <w:outlineLvl w:val="0"/>
      </w:pPr>
      <w:r w:rsidRPr="00985312">
        <w:t>Решение подлежит официальному опублик</w:t>
      </w:r>
      <w:r>
        <w:t xml:space="preserve">ованию в газете «Ленские зори» </w:t>
      </w:r>
      <w:r w:rsidRPr="00985312">
        <w:t xml:space="preserve">и </w:t>
      </w:r>
      <w:r w:rsidRPr="007D0E91">
        <w:rPr>
          <w:rFonts w:eastAsia="MS Mincho"/>
        </w:rPr>
        <w:t xml:space="preserve">размещению на официальном сайте Администрации </w:t>
      </w:r>
      <w:r w:rsidRPr="00985312">
        <w:t xml:space="preserve">Киренского муниципального района </w:t>
      </w:r>
      <w:hyperlink r:id="rId5" w:history="1">
        <w:r w:rsidRPr="007D0E91">
          <w:rPr>
            <w:rStyle w:val="a4"/>
            <w:lang w:val="en-US"/>
          </w:rPr>
          <w:t>www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3C5D00" w:rsidRDefault="003C5D00" w:rsidP="00D65449">
      <w:pPr>
        <w:pStyle w:val="a3"/>
        <w:numPr>
          <w:ilvl w:val="0"/>
          <w:numId w:val="11"/>
        </w:numPr>
        <w:spacing w:before="0" w:after="0"/>
        <w:ind w:left="0" w:firstLine="567"/>
        <w:jc w:val="both"/>
        <w:outlineLvl w:val="0"/>
      </w:pPr>
      <w:r>
        <w:t xml:space="preserve">Решение вступает в силу с момента </w:t>
      </w:r>
      <w:r w:rsidR="00FB2C16">
        <w:t>официального опубликования</w:t>
      </w:r>
      <w:r w:rsidR="008F0CD5">
        <w:t xml:space="preserve"> (обнародования)</w:t>
      </w:r>
      <w:r>
        <w:t>.</w:t>
      </w: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78" w:rsidRDefault="00594F78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Pr="00751AB3">
        <w:rPr>
          <w:b/>
        </w:rPr>
        <w:t>П.М. Пашкин</w:t>
      </w:r>
      <w:r w:rsidRPr="00751AB3">
        <w:t xml:space="preserve"> </w:t>
      </w:r>
    </w:p>
    <w:sectPr w:rsidR="00751AB3" w:rsidRPr="00751AB3" w:rsidSect="005261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FF3AE6"/>
    <w:multiLevelType w:val="multilevel"/>
    <w:tmpl w:val="1E88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A820F8F"/>
    <w:multiLevelType w:val="hybridMultilevel"/>
    <w:tmpl w:val="49A225C6"/>
    <w:lvl w:ilvl="0" w:tplc="942C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78953FED"/>
    <w:multiLevelType w:val="multilevel"/>
    <w:tmpl w:val="4A5881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525E70"/>
    <w:rsid w:val="000C4BFA"/>
    <w:rsid w:val="000C70CA"/>
    <w:rsid w:val="00133893"/>
    <w:rsid w:val="00366914"/>
    <w:rsid w:val="003C5D00"/>
    <w:rsid w:val="00441EB2"/>
    <w:rsid w:val="00450965"/>
    <w:rsid w:val="00525E70"/>
    <w:rsid w:val="00526101"/>
    <w:rsid w:val="00594F78"/>
    <w:rsid w:val="005E135B"/>
    <w:rsid w:val="00625D7F"/>
    <w:rsid w:val="006746BE"/>
    <w:rsid w:val="006B5EE9"/>
    <w:rsid w:val="006B640B"/>
    <w:rsid w:val="006F1D90"/>
    <w:rsid w:val="00751AB3"/>
    <w:rsid w:val="00772C56"/>
    <w:rsid w:val="007D0E91"/>
    <w:rsid w:val="008F0CD5"/>
    <w:rsid w:val="00912CE1"/>
    <w:rsid w:val="00985312"/>
    <w:rsid w:val="0099664E"/>
    <w:rsid w:val="009D79E9"/>
    <w:rsid w:val="00AE4D35"/>
    <w:rsid w:val="00AF6E46"/>
    <w:rsid w:val="00D65449"/>
    <w:rsid w:val="00E10B77"/>
    <w:rsid w:val="00E56A78"/>
    <w:rsid w:val="00EE3A5B"/>
    <w:rsid w:val="00F24698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2015-12-29T03:27:00Z</cp:lastPrinted>
  <dcterms:created xsi:type="dcterms:W3CDTF">2015-12-28T07:14:00Z</dcterms:created>
  <dcterms:modified xsi:type="dcterms:W3CDTF">2015-12-29T03:27:00Z</dcterms:modified>
</cp:coreProperties>
</file>